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B5F" w:rsidRDefault="00A81B5F" w:rsidP="00A81B5F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>
        <w:rPr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65408" behindDoc="0" locked="0" layoutInCell="1" allowOverlap="1" wp14:anchorId="563399A6" wp14:editId="149A4EC6">
            <wp:simplePos x="0" y="0"/>
            <wp:positionH relativeFrom="margin">
              <wp:posOffset>4838700</wp:posOffset>
            </wp:positionH>
            <wp:positionV relativeFrom="margin">
              <wp:posOffset>-381000</wp:posOffset>
            </wp:positionV>
            <wp:extent cx="1015200" cy="712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1B5F" w:rsidRPr="004737C6" w:rsidRDefault="00A81B5F" w:rsidP="00A81B5F">
      <w:pPr>
        <w:pStyle w:val="NoSpacing"/>
        <w:jc w:val="right"/>
        <w:rPr>
          <w:b/>
          <w:color w:val="007A53"/>
          <w:sz w:val="56"/>
          <w:szCs w:val="56"/>
        </w:rPr>
      </w:pPr>
      <w:r w:rsidRPr="004737C6">
        <w:rPr>
          <w:b/>
          <w:color w:val="007A53"/>
          <w:sz w:val="56"/>
          <w:szCs w:val="56"/>
        </w:rPr>
        <w:t>Oaklands School</w:t>
      </w:r>
    </w:p>
    <w:p w:rsidR="00E32D33" w:rsidRPr="0087614A" w:rsidRDefault="008C02C8" w:rsidP="00E32D33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49F1D" wp14:editId="6778C86A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1440000" cy="9525"/>
                <wp:effectExtent l="57150" t="38100" r="4635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F6F80"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5pt" to="113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" strokecolor="#007a53" strokeweight="3pt">
                <v:shadow on="t" color="black" opacity="22937f" origin=",.5" offset="0,.63889mm"/>
              </v:line>
            </w:pict>
          </mc:Fallback>
        </mc:AlternateContent>
      </w:r>
    </w:p>
    <w:p w:rsidR="00E32D33" w:rsidRPr="0043028A" w:rsidRDefault="00E60537" w:rsidP="00E32D33">
      <w:pPr>
        <w:pStyle w:val="NoSpacing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Epipen</w:t>
      </w:r>
    </w:p>
    <w:p w:rsidR="00E32D33" w:rsidRPr="0043028A" w:rsidRDefault="006B5BBE" w:rsidP="00E32D33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rFonts w:ascii="Century Gothic" w:hAnsi="Century Gothic"/>
          <w:sz w:val="44"/>
        </w:rPr>
        <w:t xml:space="preserve">School </w:t>
      </w:r>
      <w:r w:rsidR="00CB6854">
        <w:rPr>
          <w:rFonts w:ascii="Century Gothic" w:hAnsi="Century Gothic"/>
          <w:sz w:val="44"/>
        </w:rPr>
        <w:t>Agreement Protocol</w:t>
      </w:r>
      <w:r w:rsidR="00FD6886" w:rsidRPr="0043028A">
        <w:rPr>
          <w:rFonts w:ascii="Century Gothic" w:hAnsi="Century Gothic"/>
          <w:sz w:val="44"/>
        </w:rPr>
        <w:t xml:space="preserve">   </w:t>
      </w:r>
    </w:p>
    <w:p w:rsidR="00A66C65" w:rsidRPr="00CB6854" w:rsidRDefault="008C02C8" w:rsidP="006426AF">
      <w:pPr>
        <w:pStyle w:val="NoSpacing"/>
        <w:rPr>
          <w:rFonts w:ascii="Century Gothic" w:hAnsi="Century Gothic"/>
          <w:color w:val="FF3300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A74EB" wp14:editId="2414166B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3960000" cy="0"/>
                <wp:effectExtent l="57150" t="38100" r="5969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A53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4E212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5pt" to="311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" strokecolor="#007a53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93"/>
        <w:gridCol w:w="8221"/>
      </w:tblGrid>
      <w:tr w:rsidR="006B5BBE" w:rsidRPr="005729E9" w:rsidTr="00DE450D">
        <w:trPr>
          <w:trHeight w:hRule="exact" w:val="594"/>
        </w:trPr>
        <w:tc>
          <w:tcPr>
            <w:tcW w:w="2093" w:type="dxa"/>
            <w:shd w:val="clear" w:color="auto" w:fill="D8E4E2"/>
            <w:vAlign w:val="center"/>
          </w:tcPr>
          <w:p w:rsidR="006B5BBE" w:rsidRDefault="006B5BBE" w:rsidP="0087614A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Pupil’s Full Name</w:t>
            </w:r>
          </w:p>
        </w:tc>
        <w:tc>
          <w:tcPr>
            <w:tcW w:w="8221" w:type="dxa"/>
            <w:vAlign w:val="center"/>
          </w:tcPr>
          <w:p w:rsidR="006B5BBE" w:rsidRPr="005729E9" w:rsidRDefault="006B5BBE" w:rsidP="002216D9">
            <w:pPr>
              <w:pStyle w:val="NoSpacing"/>
            </w:pPr>
          </w:p>
        </w:tc>
      </w:tr>
    </w:tbl>
    <w:p w:rsidR="002216D9" w:rsidRPr="002216D9" w:rsidRDefault="002216D9" w:rsidP="00E65403">
      <w:pPr>
        <w:pStyle w:val="NoSpacing"/>
        <w:jc w:val="both"/>
        <w:rPr>
          <w:sz w:val="8"/>
          <w:szCs w:val="8"/>
        </w:rPr>
      </w:pPr>
    </w:p>
    <w:p w:rsidR="006B5BBE" w:rsidRDefault="006B5BBE" w:rsidP="006B5BBE">
      <w:pPr>
        <w:rPr>
          <w:sz w:val="20"/>
        </w:rPr>
      </w:pPr>
      <w:r>
        <w:rPr>
          <w:sz w:val="20"/>
        </w:rPr>
        <w:t xml:space="preserve">It is thought that the child named above may suffer from </w:t>
      </w:r>
      <w:r w:rsidR="00E60537">
        <w:rPr>
          <w:sz w:val="20"/>
        </w:rPr>
        <w:t>an anaphylactic reaction if he/she eats</w:t>
      </w:r>
      <w:r w:rsidR="000A456F">
        <w:rPr>
          <w:sz w:val="20"/>
        </w:rPr>
        <w:t xml:space="preserve"> certain foods.</w:t>
      </w:r>
    </w:p>
    <w:p w:rsidR="006B5BBE" w:rsidRDefault="006B5BBE" w:rsidP="000F5D40">
      <w:pPr>
        <w:jc w:val="both"/>
        <w:rPr>
          <w:sz w:val="20"/>
        </w:rPr>
      </w:pPr>
      <w:r>
        <w:rPr>
          <w:sz w:val="20"/>
        </w:rPr>
        <w:t xml:space="preserve">If this occurs he/she is likely to need medical attention and, in an extreme situation, </w:t>
      </w:r>
      <w:r w:rsidR="000F5D40">
        <w:rPr>
          <w:sz w:val="20"/>
        </w:rPr>
        <w:t xml:space="preserve">the condition </w:t>
      </w:r>
      <w:r>
        <w:rPr>
          <w:sz w:val="20"/>
        </w:rPr>
        <w:t>may</w:t>
      </w:r>
      <w:r w:rsidR="000F5D40">
        <w:rPr>
          <w:sz w:val="20"/>
        </w:rPr>
        <w:t xml:space="preserve"> </w:t>
      </w:r>
      <w:r>
        <w:rPr>
          <w:sz w:val="20"/>
        </w:rPr>
        <w:t xml:space="preserve">be life threatening.  </w:t>
      </w:r>
      <w:r w:rsidR="000F5D40">
        <w:rPr>
          <w:sz w:val="20"/>
        </w:rPr>
        <w:t>M</w:t>
      </w:r>
      <w:r>
        <w:rPr>
          <w:sz w:val="20"/>
        </w:rPr>
        <w:t xml:space="preserve">edical advice is that attention to his/her diet, in particular the exclusion of </w:t>
      </w:r>
      <w:r w:rsidR="000F5D40">
        <w:rPr>
          <w:sz w:val="20"/>
        </w:rPr>
        <w:t>certain</w:t>
      </w:r>
      <w:r>
        <w:rPr>
          <w:sz w:val="20"/>
        </w:rPr>
        <w:t xml:space="preserve"> named food, together with the availability of his/her emergency medication, are </w:t>
      </w:r>
      <w:bookmarkStart w:id="0" w:name="_GoBack"/>
      <w:bookmarkEnd w:id="0"/>
      <w:r>
        <w:rPr>
          <w:sz w:val="20"/>
        </w:rPr>
        <w:t>all that is ne</w:t>
      </w:r>
      <w:r w:rsidR="000F5D40">
        <w:rPr>
          <w:sz w:val="20"/>
        </w:rPr>
        <w:t>cessary.  In all other respects</w:t>
      </w:r>
      <w:r>
        <w:rPr>
          <w:sz w:val="20"/>
        </w:rPr>
        <w:t xml:space="preserve"> it is recommended by his/her consultant that his/her education should carry on ‘as normal’.</w:t>
      </w:r>
    </w:p>
    <w:p w:rsidR="00A66C65" w:rsidRDefault="00CB6854" w:rsidP="00E65403">
      <w:pPr>
        <w:pStyle w:val="NoSpacing"/>
        <w:jc w:val="both"/>
        <w:rPr>
          <w:sz w:val="20"/>
        </w:rPr>
      </w:pPr>
      <w:r w:rsidRPr="00E60375">
        <w:rPr>
          <w:sz w:val="20"/>
        </w:rPr>
        <w:t xml:space="preserve">The arrangements set out below are intended to assist </w:t>
      </w:r>
      <w:r w:rsidR="00C529B7">
        <w:rPr>
          <w:sz w:val="20"/>
        </w:rPr>
        <w:t>the s</w:t>
      </w:r>
      <w:r w:rsidRPr="00E60375">
        <w:rPr>
          <w:sz w:val="20"/>
        </w:rPr>
        <w:t xml:space="preserve">chool in achieving the least possible disruption to </w:t>
      </w:r>
      <w:r w:rsidR="00C529B7">
        <w:rPr>
          <w:sz w:val="20"/>
        </w:rPr>
        <w:t>the pupil’s</w:t>
      </w:r>
      <w:r w:rsidRPr="00E60375">
        <w:rPr>
          <w:sz w:val="20"/>
        </w:rPr>
        <w:t xml:space="preserve"> education, but also to make the appropriate provision for his/her medical requirements.</w:t>
      </w:r>
    </w:p>
    <w:p w:rsidR="00266FBB" w:rsidRPr="002216D9" w:rsidRDefault="00266FBB" w:rsidP="00E60375">
      <w:pPr>
        <w:pStyle w:val="NoSpacing"/>
        <w:rPr>
          <w:sz w:val="8"/>
          <w:szCs w:val="8"/>
        </w:rPr>
      </w:pPr>
    </w:p>
    <w:tbl>
      <w:tblPr>
        <w:tblStyle w:val="TableGrid"/>
        <w:tblW w:w="10314" w:type="dxa"/>
        <w:tblBorders>
          <w:top w:val="single" w:sz="4" w:space="0" w:color="007A53"/>
          <w:left w:val="single" w:sz="4" w:space="0" w:color="007A53"/>
          <w:bottom w:val="single" w:sz="4" w:space="0" w:color="007A53"/>
          <w:right w:val="single" w:sz="4" w:space="0" w:color="007A53"/>
          <w:insideH w:val="single" w:sz="4" w:space="0" w:color="007A53"/>
          <w:insideV w:val="single" w:sz="4" w:space="0" w:color="007A53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DA6666" w:rsidRPr="005729E9" w:rsidTr="00DE450D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DA6666" w:rsidRPr="005729E9" w:rsidRDefault="006B5BBE" w:rsidP="0087614A">
            <w:pPr>
              <w:pStyle w:val="NoSpacing"/>
            </w:pPr>
            <w:r>
              <w:rPr>
                <w:b/>
                <w:u w:val="single"/>
              </w:rPr>
              <w:t>DETAIL</w:t>
            </w:r>
            <w:r w:rsidR="00774DF9">
              <w:rPr>
                <w:b/>
                <w:u w:val="single"/>
              </w:rPr>
              <w:t>S</w:t>
            </w:r>
          </w:p>
        </w:tc>
      </w:tr>
      <w:tr w:rsidR="00266FBB" w:rsidRPr="005729E9" w:rsidTr="00DE450D">
        <w:trPr>
          <w:trHeight w:val="5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266FBB" w:rsidRPr="00BA2F9D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Headmistress has arranged for the teachers and other staff in the School to be briefed about your son/daughter’s condition and about other arrangements contained in this document.</w:t>
            </w:r>
          </w:p>
        </w:tc>
      </w:tr>
      <w:tr w:rsidR="00266FBB" w:rsidRPr="005729E9" w:rsidTr="00DE450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School’s staff will take all reasonable steps to ensure that your son/daughter does not eat any food items that will cause a reaction.</w:t>
            </w:r>
          </w:p>
        </w:tc>
      </w:tr>
      <w:tr w:rsidR="00266FBB" w:rsidRPr="005729E9" w:rsidTr="00DE450D">
        <w:trPr>
          <w:trHeight w:val="4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His/her parents will remind him/her of the need to refuse any food items </w:t>
            </w:r>
            <w:r w:rsidR="000F5D40">
              <w:rPr>
                <w:sz w:val="20"/>
              </w:rPr>
              <w:t>that</w:t>
            </w:r>
            <w:r>
              <w:rPr>
                <w:sz w:val="20"/>
              </w:rPr>
              <w:t xml:space="preserve"> might be offered to him/her by other pupils.</w:t>
            </w:r>
          </w:p>
        </w:tc>
      </w:tr>
      <w:tr w:rsidR="00266FBB" w:rsidRPr="005729E9" w:rsidTr="00DE450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If there are any </w:t>
            </w:r>
            <w:r w:rsidR="000F5D40">
              <w:rPr>
                <w:sz w:val="20"/>
              </w:rPr>
              <w:t>occasions on</w:t>
            </w:r>
            <w:r>
              <w:rPr>
                <w:sz w:val="20"/>
              </w:rPr>
              <w:t xml:space="preserve"> which your son/daughter may leave the school site, prior discussions will be held between the School and parents in order to </w:t>
            </w:r>
            <w:r w:rsidR="000F5D40">
              <w:rPr>
                <w:sz w:val="20"/>
              </w:rPr>
              <w:t>ensure the appropriate</w:t>
            </w:r>
            <w:r>
              <w:rPr>
                <w:sz w:val="20"/>
              </w:rPr>
              <w:t xml:space="preserve"> provision and safe handling of </w:t>
            </w:r>
            <w:r w:rsidR="000F5D40">
              <w:rPr>
                <w:sz w:val="20"/>
              </w:rPr>
              <w:t>any</w:t>
            </w:r>
            <w:r>
              <w:rPr>
                <w:sz w:val="20"/>
              </w:rPr>
              <w:t xml:space="preserve"> medication.</w:t>
            </w:r>
          </w:p>
        </w:tc>
      </w:tr>
      <w:tr w:rsidR="00266FBB" w:rsidRPr="005729E9" w:rsidTr="00DE450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Whenever the planned curriculum involves cookery or experiments with food items, prior discussions will be held between the School and parents to agree measures and suitable alternatives.</w:t>
            </w:r>
          </w:p>
        </w:tc>
      </w:tr>
      <w:tr w:rsidR="00266FBB" w:rsidRPr="005729E9" w:rsidTr="00DE450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Your son/daughter’s medication will be kept </w:t>
            </w:r>
            <w:r w:rsidR="000F5D40">
              <w:rPr>
                <w:sz w:val="20"/>
              </w:rPr>
              <w:t>to hand in a central location</w:t>
            </w:r>
            <w:r>
              <w:rPr>
                <w:sz w:val="20"/>
              </w:rPr>
              <w:t xml:space="preserve">.  </w:t>
            </w:r>
            <w:r w:rsidR="000F5D40">
              <w:rPr>
                <w:sz w:val="20"/>
              </w:rPr>
              <w:t>You must</w:t>
            </w:r>
            <w:r>
              <w:rPr>
                <w:sz w:val="20"/>
              </w:rPr>
              <w:t xml:space="preserve"> accept responsibility for </w:t>
            </w:r>
            <w:r w:rsidR="000F5D40">
              <w:rPr>
                <w:sz w:val="20"/>
              </w:rPr>
              <w:t>ensuring that the medication is kept</w:t>
            </w:r>
            <w:r>
              <w:rPr>
                <w:sz w:val="20"/>
              </w:rPr>
              <w:t xml:space="preserve"> up-to-date.</w:t>
            </w:r>
          </w:p>
        </w:tc>
      </w:tr>
    </w:tbl>
    <w:p w:rsidR="006426AF" w:rsidRPr="002216D9" w:rsidRDefault="006426AF">
      <w:pPr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266FBB" w:rsidRPr="005729E9" w:rsidTr="00DE450D">
        <w:trPr>
          <w:trHeight w:val="340"/>
        </w:trPr>
        <w:tc>
          <w:tcPr>
            <w:tcW w:w="10314" w:type="dxa"/>
            <w:gridSpan w:val="3"/>
            <w:shd w:val="clear" w:color="auto" w:fill="D8E4E2"/>
            <w:vAlign w:val="center"/>
          </w:tcPr>
          <w:p w:rsidR="00266FBB" w:rsidRPr="005729E9" w:rsidRDefault="00266FBB" w:rsidP="00495C14">
            <w:pPr>
              <w:pStyle w:val="NoSpacing"/>
            </w:pPr>
            <w:r>
              <w:rPr>
                <w:b/>
                <w:u w:val="single"/>
              </w:rPr>
              <w:t>ALLERGIC REACTIONS</w:t>
            </w:r>
          </w:p>
        </w:tc>
      </w:tr>
      <w:tr w:rsidR="008034ED" w:rsidRPr="005729E9" w:rsidTr="00DE450D">
        <w:trPr>
          <w:trHeight w:val="550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6B5BBE" w:rsidRDefault="006B5BBE" w:rsidP="006B5BB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 the event of your son/daughter showing physical symptoms for which there </w:t>
            </w:r>
            <w:r w:rsidR="000F5D40">
              <w:rPr>
                <w:sz w:val="20"/>
              </w:rPr>
              <w:t>are</w:t>
            </w:r>
            <w:r>
              <w:rPr>
                <w:sz w:val="20"/>
              </w:rPr>
              <w:t xml:space="preserve"> no obvious alternative explanation, his/her condition will be immediately reported to </w:t>
            </w:r>
            <w:r w:rsidR="000F5D40">
              <w:rPr>
                <w:sz w:val="20"/>
              </w:rPr>
              <w:t>a senior first aider</w:t>
            </w:r>
            <w:r>
              <w:rPr>
                <w:sz w:val="20"/>
              </w:rPr>
              <w:t>, who will decide whether there is cause for concern</w:t>
            </w:r>
            <w:r w:rsidR="000F5D40">
              <w:rPr>
                <w:sz w:val="20"/>
              </w:rPr>
              <w:t>. They may contact</w:t>
            </w:r>
            <w:r>
              <w:rPr>
                <w:sz w:val="20"/>
              </w:rPr>
              <w:t>, in direct order of priority:</w:t>
            </w:r>
          </w:p>
          <w:p w:rsidR="006B5BBE" w:rsidRPr="006B5BBE" w:rsidRDefault="006B5BBE" w:rsidP="006B5BBE">
            <w:pPr>
              <w:jc w:val="both"/>
              <w:rPr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 – EMERGENCY SERVICE – AMBULANCE</w:t>
            </w:r>
          </w:p>
          <w:p w:rsidR="006B5BBE" w:rsidRPr="006B5BBE" w:rsidRDefault="006B5BBE" w:rsidP="006B5BBE">
            <w:pPr>
              <w:jc w:val="center"/>
              <w:rPr>
                <w:b/>
                <w:bCs/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Messa</w:t>
            </w:r>
            <w:r w:rsidR="00E60537">
              <w:rPr>
                <w:b/>
                <w:bCs/>
                <w:sz w:val="20"/>
              </w:rPr>
              <w:t>ge to be given – Anaphylactic Reaction</w:t>
            </w:r>
          </w:p>
          <w:p w:rsidR="006B5BBE" w:rsidRPr="006B5BBE" w:rsidRDefault="006B5BBE" w:rsidP="006B5BBE">
            <w:pPr>
              <w:jc w:val="center"/>
              <w:rPr>
                <w:b/>
                <w:bCs/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Parents or Carer in the following order:</w:t>
            </w:r>
          </w:p>
          <w:p w:rsidR="008034ED" w:rsidRPr="00266FBB" w:rsidRDefault="008034ED" w:rsidP="00F92B69">
            <w:pPr>
              <w:jc w:val="both"/>
              <w:rPr>
                <w:sz w:val="20"/>
              </w:rPr>
            </w:pPr>
          </w:p>
        </w:tc>
      </w:tr>
      <w:tr w:rsidR="00266FBB" w:rsidRPr="005729E9" w:rsidTr="00DE450D">
        <w:trPr>
          <w:trHeight w:val="147"/>
        </w:trPr>
        <w:tc>
          <w:tcPr>
            <w:tcW w:w="3438" w:type="dxa"/>
            <w:shd w:val="clear" w:color="auto" w:fill="007A53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NAME</w:t>
            </w:r>
          </w:p>
        </w:tc>
        <w:tc>
          <w:tcPr>
            <w:tcW w:w="3438" w:type="dxa"/>
            <w:shd w:val="clear" w:color="auto" w:fill="007A53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RELATIONSHIP</w:t>
            </w:r>
          </w:p>
        </w:tc>
        <w:tc>
          <w:tcPr>
            <w:tcW w:w="3438" w:type="dxa"/>
            <w:shd w:val="clear" w:color="auto" w:fill="007A53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TELEPHONE NUMBER</w:t>
            </w:r>
          </w:p>
        </w:tc>
      </w:tr>
      <w:tr w:rsidR="00266FBB" w:rsidRPr="005729E9" w:rsidTr="00DE450D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638" w:rsidRPr="005729E9" w:rsidTr="00DE450D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638" w:rsidRPr="005729E9" w:rsidTr="00DE450D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266FBB" w:rsidRDefault="00266FBB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Pr="002216D9" w:rsidRDefault="006B5BBE">
      <w:pPr>
        <w:rPr>
          <w:sz w:val="2"/>
          <w:szCs w:val="2"/>
        </w:rPr>
      </w:pPr>
    </w:p>
    <w:tbl>
      <w:tblPr>
        <w:tblStyle w:val="TableGrid"/>
        <w:tblW w:w="10314" w:type="dxa"/>
        <w:tblBorders>
          <w:top w:val="single" w:sz="4" w:space="0" w:color="007A53"/>
          <w:left w:val="single" w:sz="4" w:space="0" w:color="007A53"/>
          <w:bottom w:val="single" w:sz="4" w:space="0" w:color="007A53"/>
          <w:right w:val="single" w:sz="4" w:space="0" w:color="007A53"/>
          <w:insideH w:val="single" w:sz="4" w:space="0" w:color="007A53"/>
          <w:insideV w:val="single" w:sz="4" w:space="0" w:color="007A53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810638" w:rsidRPr="005729E9" w:rsidTr="00DE450D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810638" w:rsidRPr="005729E9" w:rsidRDefault="00810638" w:rsidP="00495C14">
            <w:pPr>
              <w:pStyle w:val="NoSpacing"/>
            </w:pPr>
            <w:r>
              <w:rPr>
                <w:b/>
                <w:u w:val="single"/>
              </w:rPr>
              <w:t>ADMINISTRATION OF MEDICATION</w:t>
            </w:r>
          </w:p>
        </w:tc>
      </w:tr>
      <w:tr w:rsidR="00810638" w:rsidRPr="005729E9" w:rsidTr="00DE450D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810638" w:rsidRPr="00BA2F9D" w:rsidRDefault="00810638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38" w:rsidRPr="007E728A" w:rsidRDefault="007E728A" w:rsidP="000F5D40">
            <w:pPr>
              <w:jc w:val="both"/>
              <w:rPr>
                <w:bCs/>
                <w:sz w:val="20"/>
              </w:rPr>
            </w:pPr>
            <w:r w:rsidRPr="007E728A">
              <w:rPr>
                <w:bCs/>
                <w:sz w:val="20"/>
              </w:rPr>
              <w:t xml:space="preserve">Whilst awaiting medical assistance a member of staff, trained for the purpose, will administer the appropriate medication in line with </w:t>
            </w:r>
            <w:r w:rsidR="000F5D40">
              <w:rPr>
                <w:bCs/>
                <w:sz w:val="20"/>
              </w:rPr>
              <w:t>the</w:t>
            </w:r>
            <w:r w:rsidRPr="007E728A">
              <w:rPr>
                <w:bCs/>
                <w:sz w:val="20"/>
              </w:rPr>
              <w:t xml:space="preserve"> symptoms and following the instructions given during training.</w:t>
            </w:r>
          </w:p>
        </w:tc>
      </w:tr>
      <w:tr w:rsidR="00E60537" w:rsidRPr="005729E9" w:rsidTr="00DE450D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E60537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37" w:rsidRPr="007E728A" w:rsidRDefault="00E60537" w:rsidP="000F5D40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Your son/daughter will be given the required injection into the outer thigh, midway between the knee and hip.</w:t>
            </w:r>
          </w:p>
        </w:tc>
      </w:tr>
      <w:tr w:rsidR="00810638" w:rsidRPr="005729E9" w:rsidTr="00DE450D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  <w:r w:rsidR="00810638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administration of this medication is </w:t>
            </w:r>
            <w:r w:rsidR="00F8452F">
              <w:rPr>
                <w:sz w:val="20"/>
              </w:rPr>
              <w:t xml:space="preserve">considered </w:t>
            </w:r>
            <w:r>
              <w:rPr>
                <w:sz w:val="20"/>
              </w:rPr>
              <w:t>safe for your</w:t>
            </w:r>
            <w:r w:rsidR="007E728A">
              <w:rPr>
                <w:sz w:val="20"/>
              </w:rPr>
              <w:t xml:space="preserve"> son/</w:t>
            </w:r>
            <w:r>
              <w:rPr>
                <w:sz w:val="20"/>
              </w:rPr>
              <w:t xml:space="preserve">daughter and even if it is given through misdiagnosis, will not do harm to </w:t>
            </w:r>
            <w:r w:rsidR="007E728A">
              <w:rPr>
                <w:sz w:val="20"/>
              </w:rPr>
              <w:t>him/</w:t>
            </w:r>
            <w:r>
              <w:rPr>
                <w:sz w:val="20"/>
              </w:rPr>
              <w:t>her.</w:t>
            </w:r>
          </w:p>
        </w:tc>
      </w:tr>
      <w:tr w:rsidR="00810638" w:rsidRPr="005729E9" w:rsidTr="00DE450D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 the arrival of the qualified medical staff, the member of staff will appraise them of the medication given to your </w:t>
            </w:r>
            <w:r w:rsidR="007E728A">
              <w:rPr>
                <w:sz w:val="20"/>
              </w:rPr>
              <w:t>son/</w:t>
            </w:r>
            <w:r>
              <w:rPr>
                <w:sz w:val="20"/>
              </w:rPr>
              <w:t>daughter.  All medication will be given to the medical staff.</w:t>
            </w:r>
          </w:p>
        </w:tc>
      </w:tr>
      <w:tr w:rsidR="00810638" w:rsidRPr="005729E9" w:rsidTr="00DE450D">
        <w:trPr>
          <w:trHeight w:val="4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After the incident, a debriefing session will take place with all members of staff involved.</w:t>
            </w:r>
          </w:p>
        </w:tc>
      </w:tr>
    </w:tbl>
    <w:p w:rsidR="00EA58E2" w:rsidRDefault="00EA58E2" w:rsidP="00EA58E2">
      <w:pPr>
        <w:jc w:val="both"/>
        <w:rPr>
          <w:sz w:val="2"/>
          <w:szCs w:val="2"/>
        </w:rPr>
      </w:pPr>
    </w:p>
    <w:p w:rsidR="000F5D40" w:rsidRDefault="000F5D40" w:rsidP="00EA58E2">
      <w:pPr>
        <w:jc w:val="both"/>
        <w:rPr>
          <w:sz w:val="2"/>
          <w:szCs w:val="2"/>
        </w:rPr>
      </w:pPr>
    </w:p>
    <w:tbl>
      <w:tblPr>
        <w:tblStyle w:val="TableGrid"/>
        <w:tblW w:w="10314" w:type="dxa"/>
        <w:tblBorders>
          <w:top w:val="single" w:sz="4" w:space="0" w:color="007A53"/>
          <w:left w:val="single" w:sz="4" w:space="0" w:color="007A53"/>
          <w:bottom w:val="single" w:sz="4" w:space="0" w:color="007A53"/>
          <w:right w:val="single" w:sz="4" w:space="0" w:color="007A53"/>
          <w:insideH w:val="single" w:sz="4" w:space="0" w:color="007A53"/>
          <w:insideV w:val="single" w:sz="4" w:space="0" w:color="007A53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7E728A" w:rsidRPr="005729E9" w:rsidTr="00DE450D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7E728A" w:rsidRPr="005729E9" w:rsidRDefault="007E728A" w:rsidP="00C045A0">
            <w:pPr>
              <w:pStyle w:val="NoSpacing"/>
            </w:pPr>
            <w:r>
              <w:rPr>
                <w:b/>
                <w:u w:val="single"/>
              </w:rPr>
              <w:t>TRANSFER OF MEDICAL SKILLS</w:t>
            </w:r>
          </w:p>
        </w:tc>
      </w:tr>
      <w:tr w:rsidR="007E728A" w:rsidRPr="005729E9" w:rsidTr="00DE450D">
        <w:trPr>
          <w:trHeight w:val="4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7E728A" w:rsidRPr="00BA2F9D" w:rsidRDefault="007E728A" w:rsidP="00C045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8A" w:rsidRPr="007E728A" w:rsidRDefault="007E728A" w:rsidP="00E930DE">
            <w:pPr>
              <w:jc w:val="both"/>
              <w:rPr>
                <w:sz w:val="20"/>
              </w:rPr>
            </w:pPr>
            <w:r w:rsidRPr="007E728A">
              <w:rPr>
                <w:sz w:val="20"/>
              </w:rPr>
              <w:t xml:space="preserve">A training session was held at </w:t>
            </w:r>
            <w:r w:rsidR="00065621">
              <w:rPr>
                <w:sz w:val="20"/>
              </w:rPr>
              <w:t>Oaklands</w:t>
            </w:r>
            <w:r w:rsidR="00E930DE">
              <w:rPr>
                <w:sz w:val="20"/>
              </w:rPr>
              <w:t xml:space="preserve"> </w:t>
            </w:r>
            <w:r w:rsidR="00E60537">
              <w:rPr>
                <w:sz w:val="20"/>
              </w:rPr>
              <w:t>School by the school</w:t>
            </w:r>
            <w:r w:rsidRPr="007E728A">
              <w:rPr>
                <w:sz w:val="20"/>
              </w:rPr>
              <w:t xml:space="preserve"> nurse, </w:t>
            </w:r>
            <w:r w:rsidR="000F5D40">
              <w:rPr>
                <w:sz w:val="20"/>
              </w:rPr>
              <w:t>who</w:t>
            </w:r>
            <w:r w:rsidRPr="007E728A">
              <w:rPr>
                <w:sz w:val="20"/>
              </w:rPr>
              <w:t xml:space="preserve"> </w:t>
            </w:r>
            <w:r w:rsidR="00E60537">
              <w:rPr>
                <w:sz w:val="20"/>
              </w:rPr>
              <w:t xml:space="preserve">will explain </w:t>
            </w:r>
            <w:r w:rsidRPr="007E728A">
              <w:rPr>
                <w:sz w:val="20"/>
              </w:rPr>
              <w:t xml:space="preserve">in detail symptoms of </w:t>
            </w:r>
            <w:r w:rsidR="00E60537">
              <w:rPr>
                <w:sz w:val="20"/>
              </w:rPr>
              <w:t>the anaphylactic reaction and stages and procedures for the administration of medication.</w:t>
            </w:r>
          </w:p>
        </w:tc>
      </w:tr>
      <w:tr w:rsidR="007E728A" w:rsidRPr="005729E9" w:rsidTr="00DE450D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E2"/>
            <w:vAlign w:val="center"/>
          </w:tcPr>
          <w:p w:rsidR="007E728A" w:rsidRDefault="007E728A" w:rsidP="00C045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28A" w:rsidRPr="00266FBB" w:rsidRDefault="007E728A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0F5D40">
              <w:rPr>
                <w:sz w:val="20"/>
              </w:rPr>
              <w:t>School</w:t>
            </w:r>
            <w:r>
              <w:rPr>
                <w:sz w:val="20"/>
              </w:rPr>
              <w:t xml:space="preserve"> hold</w:t>
            </w:r>
            <w:r w:rsidR="000F5D40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0F5D40">
              <w:rPr>
                <w:sz w:val="20"/>
              </w:rPr>
              <w:t>sufficient</w:t>
            </w:r>
            <w:r>
              <w:rPr>
                <w:sz w:val="20"/>
              </w:rPr>
              <w:t xml:space="preserve"> Public Liability Insurance to cover accidental loss, damage or injury for any staff who agree</w:t>
            </w:r>
            <w:r w:rsidR="000F5D40">
              <w:rPr>
                <w:sz w:val="20"/>
              </w:rPr>
              <w:t>s</w:t>
            </w:r>
            <w:r>
              <w:rPr>
                <w:sz w:val="20"/>
              </w:rPr>
              <w:t xml:space="preserve"> to administer medication to a child, given the full agreement of parents and the School.</w:t>
            </w:r>
          </w:p>
        </w:tc>
      </w:tr>
    </w:tbl>
    <w:p w:rsidR="006E0EF6" w:rsidRDefault="006E0EF6">
      <w:pPr>
        <w:rPr>
          <w:sz w:val="2"/>
          <w:szCs w:val="2"/>
        </w:rPr>
      </w:pPr>
    </w:p>
    <w:p w:rsidR="000F5D40" w:rsidRPr="006E0EF6" w:rsidRDefault="000F5D40">
      <w:pPr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E0EF6" w:rsidRPr="005729E9" w:rsidTr="00DE450D">
        <w:trPr>
          <w:trHeight w:val="340"/>
        </w:trPr>
        <w:tc>
          <w:tcPr>
            <w:tcW w:w="10314" w:type="dxa"/>
            <w:shd w:val="clear" w:color="auto" w:fill="D8E4E2"/>
            <w:vAlign w:val="center"/>
          </w:tcPr>
          <w:p w:rsidR="006E0EF6" w:rsidRPr="005729E9" w:rsidRDefault="006E0EF6" w:rsidP="00C045A0">
            <w:pPr>
              <w:pStyle w:val="NoSpacing"/>
            </w:pPr>
            <w:r>
              <w:rPr>
                <w:b/>
                <w:u w:val="single"/>
              </w:rPr>
              <w:t>AGREEMENT AND CONCLUSION</w:t>
            </w:r>
          </w:p>
        </w:tc>
      </w:tr>
      <w:tr w:rsidR="006E0EF6" w:rsidRPr="005729E9" w:rsidTr="00DE450D">
        <w:trPr>
          <w:trHeight w:val="425"/>
        </w:trPr>
        <w:tc>
          <w:tcPr>
            <w:tcW w:w="10314" w:type="dxa"/>
            <w:shd w:val="clear" w:color="auto" w:fill="auto"/>
            <w:vAlign w:val="center"/>
          </w:tcPr>
          <w:p w:rsidR="006E0EF6" w:rsidRDefault="006E0EF6" w:rsidP="006E0E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copy of </w:t>
            </w:r>
            <w:r w:rsidR="000F5D40">
              <w:rPr>
                <w:sz w:val="20"/>
              </w:rPr>
              <w:t>this School Agreement Protocol</w:t>
            </w:r>
            <w:r>
              <w:rPr>
                <w:sz w:val="20"/>
              </w:rPr>
              <w:t xml:space="preserve"> will be held by the School and the parents.  Any necessary revisions will be subject </w:t>
            </w:r>
            <w:r w:rsidR="000F5D40">
              <w:rPr>
                <w:sz w:val="20"/>
              </w:rPr>
              <w:t>to</w:t>
            </w:r>
            <w:r>
              <w:rPr>
                <w:sz w:val="20"/>
              </w:rPr>
              <w:t xml:space="preserve"> further discussions.</w:t>
            </w:r>
          </w:p>
          <w:p w:rsidR="006E0EF6" w:rsidRPr="006E0EF6" w:rsidRDefault="006E0EF6" w:rsidP="006E0EF6">
            <w:pPr>
              <w:jc w:val="both"/>
              <w:rPr>
                <w:sz w:val="8"/>
              </w:rPr>
            </w:pPr>
          </w:p>
          <w:p w:rsidR="006E0EF6" w:rsidRPr="00266FBB" w:rsidRDefault="006E0EF6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 a termly basis, any changes in routine </w:t>
            </w:r>
            <w:r w:rsidR="000F5D40">
              <w:rPr>
                <w:sz w:val="20"/>
              </w:rPr>
              <w:t>should</w:t>
            </w:r>
            <w:r>
              <w:rPr>
                <w:sz w:val="20"/>
              </w:rPr>
              <w:t xml:space="preserve"> be noted and circulated.</w:t>
            </w:r>
          </w:p>
        </w:tc>
      </w:tr>
    </w:tbl>
    <w:p w:rsidR="007E728A" w:rsidRDefault="007E728A" w:rsidP="00EA58E2">
      <w:pPr>
        <w:jc w:val="both"/>
        <w:rPr>
          <w:sz w:val="2"/>
          <w:szCs w:val="2"/>
        </w:rPr>
      </w:pPr>
    </w:p>
    <w:p w:rsidR="000F5D40" w:rsidRPr="002216D9" w:rsidRDefault="000F5D40" w:rsidP="00EA58E2">
      <w:pPr>
        <w:jc w:val="both"/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3260"/>
      </w:tblGrid>
      <w:tr w:rsidR="00EA58E2" w:rsidRPr="00810638" w:rsidTr="00DE450D">
        <w:trPr>
          <w:trHeight w:val="340"/>
        </w:trPr>
        <w:tc>
          <w:tcPr>
            <w:tcW w:w="10314" w:type="dxa"/>
            <w:gridSpan w:val="4"/>
            <w:shd w:val="clear" w:color="auto" w:fill="D8E4E2"/>
            <w:vAlign w:val="center"/>
          </w:tcPr>
          <w:p w:rsidR="00EA58E2" w:rsidRPr="00810638" w:rsidRDefault="00EA58E2" w:rsidP="00495C1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AGREED AND SIGNED</w:t>
            </w:r>
          </w:p>
        </w:tc>
      </w:tr>
      <w:tr w:rsidR="00EA58E2" w:rsidRPr="005729E9" w:rsidTr="00DE450D">
        <w:trPr>
          <w:trHeight w:hRule="exact" w:val="544"/>
        </w:trPr>
        <w:tc>
          <w:tcPr>
            <w:tcW w:w="2235" w:type="dxa"/>
            <w:shd w:val="clear" w:color="auto" w:fill="D8E4E2"/>
            <w:vAlign w:val="center"/>
          </w:tcPr>
          <w:p w:rsidR="00EA58E2" w:rsidRDefault="00EA58E2" w:rsidP="00EA5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Headmistress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D8E4E2"/>
            <w:vAlign w:val="center"/>
          </w:tcPr>
          <w:p w:rsidR="00EA58E2" w:rsidRPr="001D5307" w:rsidRDefault="00EA58E2" w:rsidP="00EA58E2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2216D9" w:rsidRPr="005729E9" w:rsidRDefault="002216D9" w:rsidP="002216D9">
            <w:pPr>
              <w:pStyle w:val="NoSpacing"/>
              <w:jc w:val="center"/>
            </w:pPr>
          </w:p>
          <w:p w:rsidR="002216D9" w:rsidRPr="005729E9" w:rsidRDefault="002216D9" w:rsidP="002216D9">
            <w:pPr>
              <w:pStyle w:val="NoSpacing"/>
              <w:jc w:val="center"/>
            </w:pPr>
          </w:p>
          <w:p w:rsidR="002216D9" w:rsidRPr="005729E9" w:rsidRDefault="002216D9" w:rsidP="002216D9">
            <w:pPr>
              <w:pStyle w:val="NoSpacing"/>
              <w:jc w:val="center"/>
            </w:pPr>
          </w:p>
          <w:p w:rsidR="00EA58E2" w:rsidRPr="005729E9" w:rsidRDefault="00EA58E2" w:rsidP="002216D9">
            <w:pPr>
              <w:pStyle w:val="NoSpacing"/>
              <w:jc w:val="center"/>
            </w:pPr>
          </w:p>
        </w:tc>
      </w:tr>
      <w:tr w:rsidR="00E60537" w:rsidRPr="005729E9" w:rsidTr="00DE450D">
        <w:trPr>
          <w:trHeight w:hRule="exact" w:val="544"/>
        </w:trPr>
        <w:tc>
          <w:tcPr>
            <w:tcW w:w="2235" w:type="dxa"/>
            <w:shd w:val="clear" w:color="auto" w:fill="D8E4E2"/>
            <w:vAlign w:val="center"/>
          </w:tcPr>
          <w:p w:rsidR="00E60537" w:rsidRDefault="00E60537" w:rsidP="00EA5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Aider in charge of overseeing care.</w:t>
            </w:r>
          </w:p>
        </w:tc>
        <w:tc>
          <w:tcPr>
            <w:tcW w:w="3260" w:type="dxa"/>
            <w:vAlign w:val="center"/>
          </w:tcPr>
          <w:p w:rsidR="00E60537" w:rsidRPr="005729E9" w:rsidRDefault="00E60537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D8E4E2"/>
            <w:vAlign w:val="center"/>
          </w:tcPr>
          <w:p w:rsidR="00E60537" w:rsidRPr="001D5307" w:rsidRDefault="00E60537" w:rsidP="00EA58E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E60537" w:rsidRPr="005729E9" w:rsidRDefault="00E60537" w:rsidP="002216D9">
            <w:pPr>
              <w:pStyle w:val="NoSpacing"/>
              <w:jc w:val="center"/>
            </w:pPr>
          </w:p>
        </w:tc>
      </w:tr>
      <w:tr w:rsidR="00EA58E2" w:rsidRPr="005729E9" w:rsidTr="00DE450D">
        <w:trPr>
          <w:trHeight w:hRule="exact" w:val="544"/>
        </w:trPr>
        <w:tc>
          <w:tcPr>
            <w:tcW w:w="2235" w:type="dxa"/>
            <w:shd w:val="clear" w:color="auto" w:fill="D8E4E2"/>
            <w:vAlign w:val="center"/>
          </w:tcPr>
          <w:p w:rsidR="00EA58E2" w:rsidRDefault="00EA58E2" w:rsidP="00EA5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D8E4E2"/>
            <w:vAlign w:val="center"/>
          </w:tcPr>
          <w:p w:rsidR="00EA58E2" w:rsidRPr="001D5307" w:rsidRDefault="00EA58E2" w:rsidP="00EA58E2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</w:tr>
    </w:tbl>
    <w:p w:rsidR="00DE682C" w:rsidRPr="00DE682C" w:rsidRDefault="00DE682C">
      <w:pPr>
        <w:rPr>
          <w:sz w:val="2"/>
          <w:szCs w:val="2"/>
        </w:rPr>
      </w:pPr>
    </w:p>
    <w:p w:rsidR="00FB53B8" w:rsidRPr="00D44AE0" w:rsidRDefault="00FB53B8" w:rsidP="00D44AE0">
      <w:pPr>
        <w:pStyle w:val="NoSpacing"/>
        <w:rPr>
          <w:sz w:val="2"/>
          <w:szCs w:val="2"/>
        </w:rPr>
      </w:pPr>
    </w:p>
    <w:sectPr w:rsidR="00FB53B8" w:rsidRPr="00D44AE0" w:rsidSect="002216D9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BE" w:rsidRDefault="001770BE" w:rsidP="00FD6886">
      <w:pPr>
        <w:spacing w:after="0" w:line="240" w:lineRule="auto"/>
      </w:pPr>
      <w:r>
        <w:separator/>
      </w:r>
    </w:p>
  </w:endnote>
  <w:endnote w:type="continuationSeparator" w:id="0">
    <w:p w:rsidR="001770BE" w:rsidRDefault="001770BE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BE" w:rsidRDefault="001770BE" w:rsidP="00FD6886">
      <w:pPr>
        <w:spacing w:after="0" w:line="240" w:lineRule="auto"/>
      </w:pPr>
      <w:r>
        <w:separator/>
      </w:r>
    </w:p>
  </w:footnote>
  <w:footnote w:type="continuationSeparator" w:id="0">
    <w:p w:rsidR="001770BE" w:rsidRDefault="001770BE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7389F"/>
    <w:multiLevelType w:val="hybridMultilevel"/>
    <w:tmpl w:val="CB283DB6"/>
    <w:lvl w:ilvl="0" w:tplc="1DCC6B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331604A3"/>
    <w:multiLevelType w:val="hybridMultilevel"/>
    <w:tmpl w:val="993C085A"/>
    <w:lvl w:ilvl="0" w:tplc="D88638F6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610B7"/>
    <w:multiLevelType w:val="hybridMultilevel"/>
    <w:tmpl w:val="993C085A"/>
    <w:lvl w:ilvl="0" w:tplc="D88638F6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630214BF"/>
    <w:multiLevelType w:val="hybridMultilevel"/>
    <w:tmpl w:val="B6F43434"/>
    <w:lvl w:ilvl="0" w:tplc="DF08EEB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444D60"/>
    <w:multiLevelType w:val="hybridMultilevel"/>
    <w:tmpl w:val="5CFC9CA4"/>
    <w:lvl w:ilvl="0" w:tplc="FDE03172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33"/>
    <w:rsid w:val="000517CA"/>
    <w:rsid w:val="00065621"/>
    <w:rsid w:val="00075D8F"/>
    <w:rsid w:val="00086F77"/>
    <w:rsid w:val="00087554"/>
    <w:rsid w:val="000A456F"/>
    <w:rsid w:val="000B0E4E"/>
    <w:rsid w:val="000C66EF"/>
    <w:rsid w:val="000F5D40"/>
    <w:rsid w:val="00121069"/>
    <w:rsid w:val="00131473"/>
    <w:rsid w:val="001678F1"/>
    <w:rsid w:val="0017327E"/>
    <w:rsid w:val="001770BE"/>
    <w:rsid w:val="0017710A"/>
    <w:rsid w:val="0018794C"/>
    <w:rsid w:val="001B19E2"/>
    <w:rsid w:val="001C3670"/>
    <w:rsid w:val="001C3AB4"/>
    <w:rsid w:val="001D2E72"/>
    <w:rsid w:val="001D5307"/>
    <w:rsid w:val="001E4327"/>
    <w:rsid w:val="001F1D85"/>
    <w:rsid w:val="002216D9"/>
    <w:rsid w:val="00224644"/>
    <w:rsid w:val="00266FBB"/>
    <w:rsid w:val="002B2957"/>
    <w:rsid w:val="00317163"/>
    <w:rsid w:val="0034315E"/>
    <w:rsid w:val="00356240"/>
    <w:rsid w:val="00366B21"/>
    <w:rsid w:val="00372DB1"/>
    <w:rsid w:val="00382F0B"/>
    <w:rsid w:val="0039544A"/>
    <w:rsid w:val="003B1FA1"/>
    <w:rsid w:val="003C5352"/>
    <w:rsid w:val="003D6A9C"/>
    <w:rsid w:val="003E1407"/>
    <w:rsid w:val="003E31FB"/>
    <w:rsid w:val="00422D5E"/>
    <w:rsid w:val="0043028A"/>
    <w:rsid w:val="00447DA6"/>
    <w:rsid w:val="00487646"/>
    <w:rsid w:val="004952A7"/>
    <w:rsid w:val="004973EB"/>
    <w:rsid w:val="004B03DE"/>
    <w:rsid w:val="004E2E7A"/>
    <w:rsid w:val="004F6B24"/>
    <w:rsid w:val="005034DA"/>
    <w:rsid w:val="00504661"/>
    <w:rsid w:val="005301F7"/>
    <w:rsid w:val="0054618A"/>
    <w:rsid w:val="005603E2"/>
    <w:rsid w:val="005729E9"/>
    <w:rsid w:val="005A3AEC"/>
    <w:rsid w:val="005F6078"/>
    <w:rsid w:val="0060126E"/>
    <w:rsid w:val="006032E6"/>
    <w:rsid w:val="0060551B"/>
    <w:rsid w:val="006143B5"/>
    <w:rsid w:val="00623364"/>
    <w:rsid w:val="006426AF"/>
    <w:rsid w:val="00644B7A"/>
    <w:rsid w:val="006609F2"/>
    <w:rsid w:val="00677D9F"/>
    <w:rsid w:val="0068603A"/>
    <w:rsid w:val="00697F2B"/>
    <w:rsid w:val="006A6110"/>
    <w:rsid w:val="006B5BBE"/>
    <w:rsid w:val="006E0EF6"/>
    <w:rsid w:val="006E22A5"/>
    <w:rsid w:val="006E391D"/>
    <w:rsid w:val="006F2E67"/>
    <w:rsid w:val="006F6B2B"/>
    <w:rsid w:val="007177C7"/>
    <w:rsid w:val="00722EDB"/>
    <w:rsid w:val="007478D0"/>
    <w:rsid w:val="00771EF4"/>
    <w:rsid w:val="00771FA5"/>
    <w:rsid w:val="00774DF9"/>
    <w:rsid w:val="007B7E9E"/>
    <w:rsid w:val="007C40B4"/>
    <w:rsid w:val="007C4B52"/>
    <w:rsid w:val="007E728A"/>
    <w:rsid w:val="007F2E07"/>
    <w:rsid w:val="008034ED"/>
    <w:rsid w:val="00810638"/>
    <w:rsid w:val="00816012"/>
    <w:rsid w:val="008165E0"/>
    <w:rsid w:val="00820A1C"/>
    <w:rsid w:val="00826FD6"/>
    <w:rsid w:val="00832A14"/>
    <w:rsid w:val="00855D65"/>
    <w:rsid w:val="0087614A"/>
    <w:rsid w:val="00885049"/>
    <w:rsid w:val="008A4205"/>
    <w:rsid w:val="008A7521"/>
    <w:rsid w:val="008C02C8"/>
    <w:rsid w:val="008E5B72"/>
    <w:rsid w:val="00910E1B"/>
    <w:rsid w:val="00943260"/>
    <w:rsid w:val="009509F9"/>
    <w:rsid w:val="0096558C"/>
    <w:rsid w:val="00966AF8"/>
    <w:rsid w:val="0097178F"/>
    <w:rsid w:val="00986ACF"/>
    <w:rsid w:val="009D6E31"/>
    <w:rsid w:val="009F6FA8"/>
    <w:rsid w:val="00A457C2"/>
    <w:rsid w:val="00A6463D"/>
    <w:rsid w:val="00A66C65"/>
    <w:rsid w:val="00A81B5F"/>
    <w:rsid w:val="00A905DE"/>
    <w:rsid w:val="00AB3904"/>
    <w:rsid w:val="00AB4E19"/>
    <w:rsid w:val="00AC0C20"/>
    <w:rsid w:val="00AC61D5"/>
    <w:rsid w:val="00AF227A"/>
    <w:rsid w:val="00B053FF"/>
    <w:rsid w:val="00B662B7"/>
    <w:rsid w:val="00B71FD3"/>
    <w:rsid w:val="00B7765B"/>
    <w:rsid w:val="00B9019E"/>
    <w:rsid w:val="00B948AB"/>
    <w:rsid w:val="00BA2F9D"/>
    <w:rsid w:val="00BA36EE"/>
    <w:rsid w:val="00BB5672"/>
    <w:rsid w:val="00BC25D5"/>
    <w:rsid w:val="00BD155C"/>
    <w:rsid w:val="00BE29EC"/>
    <w:rsid w:val="00BE61C0"/>
    <w:rsid w:val="00C004DE"/>
    <w:rsid w:val="00C40A0D"/>
    <w:rsid w:val="00C41474"/>
    <w:rsid w:val="00C529B7"/>
    <w:rsid w:val="00C540A4"/>
    <w:rsid w:val="00C700BF"/>
    <w:rsid w:val="00C70C80"/>
    <w:rsid w:val="00C838F4"/>
    <w:rsid w:val="00C92FB3"/>
    <w:rsid w:val="00CB6854"/>
    <w:rsid w:val="00CF2E6E"/>
    <w:rsid w:val="00D153C1"/>
    <w:rsid w:val="00D44AE0"/>
    <w:rsid w:val="00D718EB"/>
    <w:rsid w:val="00DA6666"/>
    <w:rsid w:val="00DA6E8E"/>
    <w:rsid w:val="00DD4F73"/>
    <w:rsid w:val="00DE450D"/>
    <w:rsid w:val="00DE682C"/>
    <w:rsid w:val="00DF0933"/>
    <w:rsid w:val="00E04B8C"/>
    <w:rsid w:val="00E21585"/>
    <w:rsid w:val="00E32D33"/>
    <w:rsid w:val="00E3365C"/>
    <w:rsid w:val="00E60375"/>
    <w:rsid w:val="00E60537"/>
    <w:rsid w:val="00E65403"/>
    <w:rsid w:val="00E930DE"/>
    <w:rsid w:val="00EA58E2"/>
    <w:rsid w:val="00EA61E7"/>
    <w:rsid w:val="00EB40CB"/>
    <w:rsid w:val="00EC4D9A"/>
    <w:rsid w:val="00EF5771"/>
    <w:rsid w:val="00F00685"/>
    <w:rsid w:val="00F22375"/>
    <w:rsid w:val="00F31E1B"/>
    <w:rsid w:val="00F51054"/>
    <w:rsid w:val="00F555CE"/>
    <w:rsid w:val="00F7323F"/>
    <w:rsid w:val="00F82B14"/>
    <w:rsid w:val="00F8452F"/>
    <w:rsid w:val="00F9278D"/>
    <w:rsid w:val="00F92B69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CBB16-4F00-40CE-926B-A9BF8554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C212D-D46F-4CE8-8DCD-92099787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</cp:lastModifiedBy>
  <cp:revision>3</cp:revision>
  <cp:lastPrinted>2017-02-09T12:03:00Z</cp:lastPrinted>
  <dcterms:created xsi:type="dcterms:W3CDTF">2017-02-09T15:04:00Z</dcterms:created>
  <dcterms:modified xsi:type="dcterms:W3CDTF">2020-10-14T10:02:00Z</dcterms:modified>
</cp:coreProperties>
</file>